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A1" w:rsidRPr="00D53BA1" w:rsidRDefault="00D53BA1" w:rsidP="00D5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BA1">
        <w:rPr>
          <w:rFonts w:ascii="Verdana" w:eastAsia="Times New Roman" w:hAnsi="Verdana" w:cs="Times New Roman"/>
          <w:color w:val="333333"/>
          <w:sz w:val="23"/>
          <w:szCs w:val="23"/>
          <w:shd w:val="clear" w:color="auto" w:fill="CFE0DD"/>
        </w:rPr>
        <w:t>25 января 2016 года</w:t>
      </w:r>
    </w:p>
    <w:p w:rsidR="00D53BA1" w:rsidRPr="00D53BA1" w:rsidRDefault="00D53BA1" w:rsidP="00D53BA1">
      <w:pPr>
        <w:spacing w:after="390" w:line="390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53BA1">
        <w:rPr>
          <w:rFonts w:ascii="Verdana" w:eastAsia="Times New Roman" w:hAnsi="Verdana" w:cs="Times New Roman"/>
          <w:b/>
          <w:bCs/>
          <w:color w:val="333333"/>
          <w:sz w:val="23"/>
        </w:rPr>
        <w:t>Характеристика (образец)</w:t>
      </w:r>
    </w:p>
    <w:p w:rsidR="00D53BA1" w:rsidRPr="00D53BA1" w:rsidRDefault="00D53BA1" w:rsidP="00D53BA1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>Настоящая характеристика выдала Петриченко Валерию Анатольевичу, 1 ноября 1978 года рождения, работающему в Центре социальной защиты детей. Адрес: ул. Кулагина 25 (реквизиты организации) с 16 мая 2013 года по сегодняшний день на должности «Социальный работник».</w:t>
      </w:r>
    </w:p>
    <w:p w:rsidR="00D53BA1" w:rsidRPr="00D53BA1" w:rsidRDefault="00D53BA1" w:rsidP="00D53BA1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 xml:space="preserve">Семейное положение: </w:t>
      </w:r>
      <w:proofErr w:type="gramStart"/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>женат</w:t>
      </w:r>
      <w:proofErr w:type="gramEnd"/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>. Супруга Петриченко Инна Петровна, 11. 12. 1979 г.р. Дети: Петриченко Виталий, 2000 года рождения и Петриченко Анна, 2002 года рождения.</w:t>
      </w:r>
    </w:p>
    <w:p w:rsidR="00D53BA1" w:rsidRPr="00D53BA1" w:rsidRDefault="00D53BA1" w:rsidP="00D53BA1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 xml:space="preserve">Петриченко В.А. окончил Волгоградский Педагогический Университет по специальности «Психология», имеет красный диплом. Данный сотрудник отличается высоким профессионализмом, пунктуальностью и ответственностью. Дисциплинарных взысканий не имеет, есть поощрительные грамоты за участие в конференции «Защита детей – ответственность государства». С коллегами и подчиненными находится в доброжелательных отношениях, всегда проявляет сдержанность, терпение и деликатность. В сложных, конфликтных ситуациях с клиентами учреждения всегда </w:t>
      </w:r>
      <w:proofErr w:type="gramStart"/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>выдержан</w:t>
      </w:r>
      <w:proofErr w:type="gramEnd"/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>, корректен, обладает способностью сгладить проблему и перевести ее в русло мирного конструктивного решения. Вредных привычек не имеет. Жизненные ориентиры правильные, стремится помогать детям из неблагополучных семей, учитывая их потребности и желания. С радостью принимает участие в общественной жизни коллектива, посещает тренинги личностного роста и курсы повышения квалификации.</w:t>
      </w:r>
    </w:p>
    <w:p w:rsidR="00D53BA1" w:rsidRPr="00D53BA1" w:rsidRDefault="00D53BA1" w:rsidP="00D53BA1">
      <w:pPr>
        <w:spacing w:after="390" w:line="390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>Данная характеристика выдана для предоставления в Органы социальной защиты неблагополучных семей.</w:t>
      </w:r>
    </w:p>
    <w:p w:rsidR="00D53BA1" w:rsidRPr="00D53BA1" w:rsidRDefault="00D53BA1" w:rsidP="00D53BA1">
      <w:pPr>
        <w:spacing w:after="0" w:line="390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 xml:space="preserve">Начальник отдела Центра Социальной защиты детей </w:t>
      </w:r>
      <w:proofErr w:type="spellStart"/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>Бергс</w:t>
      </w:r>
      <w:proofErr w:type="spellEnd"/>
      <w:r w:rsidRPr="00D53BA1">
        <w:rPr>
          <w:rFonts w:ascii="Verdana" w:eastAsia="Times New Roman" w:hAnsi="Verdana" w:cs="Times New Roman"/>
          <w:color w:val="333333"/>
          <w:sz w:val="23"/>
          <w:szCs w:val="23"/>
        </w:rPr>
        <w:t xml:space="preserve"> Наталья Михайловна.</w:t>
      </w:r>
    </w:p>
    <w:p w:rsidR="004C425F" w:rsidRDefault="004C425F"/>
    <w:sectPr w:rsidR="004C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BA1"/>
    <w:rsid w:val="004C425F"/>
    <w:rsid w:val="00D5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2016-08-12T17:46:00Z</dcterms:created>
  <dcterms:modified xsi:type="dcterms:W3CDTF">2016-08-12T17:46:00Z</dcterms:modified>
</cp:coreProperties>
</file>