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E3" w:rsidRPr="006537E3" w:rsidRDefault="006537E3" w:rsidP="006537E3">
      <w:pPr>
        <w:shd w:val="clear" w:color="auto" w:fill="FFFFFF"/>
        <w:spacing w:after="150" w:line="300" w:lineRule="atLeast"/>
        <w:textAlignment w:val="baseline"/>
        <w:outlineLvl w:val="0"/>
        <w:rPr>
          <w:rFonts w:eastAsia="Times New Roman" w:cs="Arial"/>
          <w:kern w:val="36"/>
          <w:sz w:val="30"/>
          <w:szCs w:val="30"/>
          <w:lang w:eastAsia="ru-RU"/>
        </w:rPr>
      </w:pPr>
      <w:r w:rsidRPr="006537E3">
        <w:rPr>
          <w:rFonts w:eastAsia="Times New Roman" w:cs="Arial"/>
          <w:kern w:val="36"/>
          <w:sz w:val="30"/>
          <w:szCs w:val="30"/>
          <w:lang w:eastAsia="ru-RU"/>
        </w:rPr>
        <w:t xml:space="preserve">Письмо </w:t>
      </w:r>
      <w:proofErr w:type="spellStart"/>
      <w:r w:rsidRPr="006537E3">
        <w:rPr>
          <w:rFonts w:eastAsia="Times New Roman" w:cs="Arial"/>
          <w:kern w:val="36"/>
          <w:sz w:val="30"/>
          <w:szCs w:val="30"/>
          <w:lang w:eastAsia="ru-RU"/>
        </w:rPr>
        <w:t>Роструда</w:t>
      </w:r>
      <w:proofErr w:type="spellEnd"/>
      <w:r w:rsidRPr="006537E3">
        <w:rPr>
          <w:rFonts w:eastAsia="Times New Roman" w:cs="Arial"/>
          <w:kern w:val="36"/>
          <w:sz w:val="30"/>
          <w:szCs w:val="30"/>
          <w:lang w:eastAsia="ru-RU"/>
        </w:rPr>
        <w:t xml:space="preserve"> от 05.09.2006 № 1551-6</w:t>
      </w:r>
    </w:p>
    <w:p w:rsidR="006537E3" w:rsidRPr="006537E3" w:rsidRDefault="006537E3" w:rsidP="006537E3">
      <w:pPr>
        <w:shd w:val="clear" w:color="auto" w:fill="FFFFFF"/>
        <w:spacing w:after="0" w:line="300" w:lineRule="atLeast"/>
        <w:textAlignment w:val="baseline"/>
        <w:rPr>
          <w:rFonts w:eastAsia="Times New Roman" w:cs="Arial"/>
          <w:sz w:val="21"/>
          <w:szCs w:val="21"/>
          <w:lang w:eastAsia="ru-RU"/>
        </w:rPr>
      </w:pPr>
      <w:r w:rsidRPr="006537E3">
        <w:rPr>
          <w:rFonts w:eastAsia="Times New Roman" w:cs="Arial"/>
          <w:b/>
          <w:bCs/>
          <w:sz w:val="21"/>
          <w:szCs w:val="21"/>
          <w:bdr w:val="none" w:sz="0" w:space="0" w:color="auto" w:frame="1"/>
          <w:lang w:eastAsia="ru-RU"/>
        </w:rPr>
        <w:t>О порядке увольнения работника по собственному желанию.</w:t>
      </w:r>
    </w:p>
    <w:p w:rsidR="006537E3" w:rsidRPr="006537E3" w:rsidRDefault="006537E3" w:rsidP="006537E3">
      <w:pPr>
        <w:shd w:val="clear" w:color="auto" w:fill="FFFFFF"/>
        <w:spacing w:after="300" w:line="300" w:lineRule="atLeast"/>
        <w:textAlignment w:val="baseline"/>
        <w:rPr>
          <w:rFonts w:eastAsia="Times New Roman" w:cs="Arial"/>
          <w:sz w:val="21"/>
          <w:szCs w:val="21"/>
          <w:lang w:eastAsia="ru-RU"/>
        </w:rPr>
      </w:pPr>
    </w:p>
    <w:p w:rsidR="006537E3" w:rsidRPr="006537E3" w:rsidRDefault="006537E3" w:rsidP="006537E3">
      <w:pPr>
        <w:shd w:val="clear" w:color="auto" w:fill="FFFFFF"/>
        <w:spacing w:after="300" w:line="300" w:lineRule="atLeast"/>
        <w:jc w:val="center"/>
        <w:textAlignment w:val="baseline"/>
        <w:rPr>
          <w:rFonts w:eastAsia="Times New Roman" w:cs="Arial"/>
          <w:sz w:val="21"/>
          <w:szCs w:val="21"/>
          <w:lang w:eastAsia="ru-RU"/>
        </w:rPr>
      </w:pPr>
      <w:r w:rsidRPr="006537E3">
        <w:rPr>
          <w:rFonts w:eastAsia="Times New Roman" w:cs="Arial"/>
          <w:sz w:val="21"/>
          <w:szCs w:val="21"/>
          <w:lang w:eastAsia="ru-RU"/>
        </w:rPr>
        <w:t>ФЕДЕРАЛЬНАЯ СЛУЖБА ПО ТРУДУ И ЗАНЯТОСТИ</w:t>
      </w:r>
    </w:p>
    <w:p w:rsidR="006537E3" w:rsidRPr="006537E3" w:rsidRDefault="006537E3" w:rsidP="006537E3">
      <w:pPr>
        <w:shd w:val="clear" w:color="auto" w:fill="FFFFFF"/>
        <w:spacing w:after="300" w:line="300" w:lineRule="atLeast"/>
        <w:jc w:val="center"/>
        <w:textAlignment w:val="baseline"/>
        <w:rPr>
          <w:rFonts w:eastAsia="Times New Roman" w:cs="Arial"/>
          <w:sz w:val="21"/>
          <w:szCs w:val="21"/>
          <w:lang w:eastAsia="ru-RU"/>
        </w:rPr>
      </w:pPr>
      <w:r w:rsidRPr="006537E3">
        <w:rPr>
          <w:rFonts w:eastAsia="Times New Roman" w:cs="Arial"/>
          <w:sz w:val="21"/>
          <w:szCs w:val="21"/>
          <w:lang w:eastAsia="ru-RU"/>
        </w:rPr>
        <w:t>ПИСЬМО</w:t>
      </w:r>
      <w:r w:rsidRPr="006537E3">
        <w:rPr>
          <w:rFonts w:eastAsia="Times New Roman" w:cs="Arial"/>
          <w:sz w:val="21"/>
          <w:szCs w:val="21"/>
          <w:lang w:eastAsia="ru-RU"/>
        </w:rPr>
        <w:br/>
        <w:t>от 5 сентября 2006 г. № 1551-6</w:t>
      </w:r>
    </w:p>
    <w:p w:rsidR="006537E3" w:rsidRPr="006537E3" w:rsidRDefault="006537E3" w:rsidP="006537E3">
      <w:pPr>
        <w:shd w:val="clear" w:color="auto" w:fill="FFFFFF"/>
        <w:spacing w:after="0" w:line="300" w:lineRule="atLeast"/>
        <w:textAlignment w:val="baseline"/>
        <w:rPr>
          <w:rFonts w:eastAsia="Times New Roman" w:cs="Arial"/>
          <w:sz w:val="21"/>
          <w:szCs w:val="21"/>
          <w:lang w:eastAsia="ru-RU"/>
        </w:rPr>
      </w:pPr>
      <w:r w:rsidRPr="006537E3">
        <w:rPr>
          <w:rFonts w:eastAsia="Times New Roman" w:cs="Arial"/>
          <w:sz w:val="21"/>
          <w:szCs w:val="21"/>
          <w:lang w:eastAsia="ru-RU"/>
        </w:rPr>
        <w:t>Работник имеет право расторгнуть трудовой договор, предупредив об этом работодателя в письменной форме за две недели.</w:t>
      </w:r>
      <w:r w:rsidRPr="006537E3">
        <w:rPr>
          <w:rFonts w:eastAsia="Times New Roman" w:cs="Arial"/>
          <w:sz w:val="21"/>
          <w:szCs w:val="21"/>
          <w:lang w:eastAsia="ru-RU"/>
        </w:rPr>
        <w:br/>
        <w:t>Предупредить работодателя об увольнении работник может не только в период работы, но и в период нахождения в отпуске и в период временной нетрудоспособности. При этом дата предполагаемого увольнения может приходиться также на указанные периоды.</w:t>
      </w:r>
      <w:r w:rsidRPr="006537E3">
        <w:rPr>
          <w:rFonts w:eastAsia="Times New Roman" w:cs="Arial"/>
          <w:sz w:val="21"/>
          <w:szCs w:val="21"/>
          <w:lang w:eastAsia="ru-RU"/>
        </w:rPr>
        <w:br/>
        <w:t>Трудовой кодекс не содержит препятствий для подачи заявления об увольнении по собственному желанию в любой форме, в том числе путем направления его по почте. Таким образом, работник может направить работодателю соответствующее заявление, к примеру, заказным письмом.</w:t>
      </w:r>
      <w:r w:rsidRPr="006537E3">
        <w:rPr>
          <w:rFonts w:eastAsia="Times New Roman" w:cs="Arial"/>
          <w:sz w:val="21"/>
          <w:szCs w:val="21"/>
          <w:lang w:eastAsia="ru-RU"/>
        </w:rPr>
        <w:br/>
        <w:t>Правило, изложенное в </w:t>
      </w:r>
      <w:r w:rsidRPr="006537E3">
        <w:rPr>
          <w:rFonts w:eastAsia="Times New Roman" w:cs="Arial"/>
          <w:sz w:val="21"/>
          <w:szCs w:val="21"/>
          <w:bdr w:val="none" w:sz="0" w:space="0" w:color="auto" w:frame="1"/>
          <w:lang w:eastAsia="ru-RU"/>
        </w:rPr>
        <w:t>ст. 81 Кодекса</w:t>
      </w:r>
      <w:r w:rsidRPr="006537E3">
        <w:rPr>
          <w:rFonts w:eastAsia="Times New Roman" w:cs="Arial"/>
          <w:sz w:val="21"/>
          <w:szCs w:val="21"/>
          <w:lang w:eastAsia="ru-RU"/>
        </w:rPr>
        <w:t>, согласно которому не допускается увольнение работника в период его временной нетрудоспособности и в период пребывания в отпуске, применяется только для случаев увольнения по инициативе работодателя.</w:t>
      </w:r>
      <w:r w:rsidRPr="006537E3">
        <w:rPr>
          <w:rFonts w:eastAsia="Times New Roman" w:cs="Arial"/>
          <w:sz w:val="21"/>
          <w:szCs w:val="21"/>
          <w:lang w:eastAsia="ru-RU"/>
        </w:rPr>
        <w:br/>
        <w:t>Таким образом, увольнение может быть произведено по истечении срока, установленного </w:t>
      </w:r>
      <w:r w:rsidRPr="006537E3">
        <w:rPr>
          <w:rFonts w:eastAsia="Times New Roman" w:cs="Arial"/>
          <w:sz w:val="21"/>
          <w:szCs w:val="21"/>
          <w:bdr w:val="none" w:sz="0" w:space="0" w:color="auto" w:frame="1"/>
          <w:lang w:eastAsia="ru-RU"/>
        </w:rPr>
        <w:t>ч. 1 ст. 80 Кодекса</w:t>
      </w:r>
      <w:r w:rsidRPr="006537E3">
        <w:rPr>
          <w:rFonts w:eastAsia="Times New Roman" w:cs="Arial"/>
          <w:sz w:val="21"/>
          <w:szCs w:val="21"/>
          <w:lang w:eastAsia="ru-RU"/>
        </w:rPr>
        <w:t>, либо в срок, указанный в заявлении работника. При этом следует учитывать, что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настоящим Кодексом и иными федеральными законами не может быть отказано в заключени</w:t>
      </w:r>
      <w:proofErr w:type="gramStart"/>
      <w:r w:rsidRPr="006537E3">
        <w:rPr>
          <w:rFonts w:eastAsia="Times New Roman" w:cs="Arial"/>
          <w:sz w:val="21"/>
          <w:szCs w:val="21"/>
          <w:lang w:eastAsia="ru-RU"/>
        </w:rPr>
        <w:t>и</w:t>
      </w:r>
      <w:proofErr w:type="gramEnd"/>
      <w:r w:rsidRPr="006537E3">
        <w:rPr>
          <w:rFonts w:eastAsia="Times New Roman" w:cs="Arial"/>
          <w:sz w:val="21"/>
          <w:szCs w:val="21"/>
          <w:lang w:eastAsia="ru-RU"/>
        </w:rPr>
        <w:t xml:space="preserve"> трудового договора.</w:t>
      </w:r>
    </w:p>
    <w:p w:rsidR="006537E3" w:rsidRPr="006537E3" w:rsidRDefault="006537E3" w:rsidP="006537E3">
      <w:pPr>
        <w:shd w:val="clear" w:color="auto" w:fill="FFFFFF"/>
        <w:spacing w:after="300" w:line="300" w:lineRule="atLeast"/>
        <w:jc w:val="right"/>
        <w:textAlignment w:val="baseline"/>
        <w:rPr>
          <w:rFonts w:eastAsia="Times New Roman" w:cs="Arial"/>
          <w:sz w:val="21"/>
          <w:szCs w:val="21"/>
          <w:lang w:eastAsia="ru-RU"/>
        </w:rPr>
      </w:pPr>
      <w:r w:rsidRPr="006537E3">
        <w:rPr>
          <w:rFonts w:eastAsia="Times New Roman" w:cs="Arial"/>
          <w:sz w:val="21"/>
          <w:szCs w:val="21"/>
          <w:lang w:eastAsia="ru-RU"/>
        </w:rPr>
        <w:t>Начальник управления</w:t>
      </w:r>
      <w:r w:rsidRPr="006537E3">
        <w:rPr>
          <w:rFonts w:eastAsia="Times New Roman" w:cs="Arial"/>
          <w:sz w:val="21"/>
          <w:szCs w:val="21"/>
          <w:lang w:eastAsia="ru-RU"/>
        </w:rPr>
        <w:br/>
        <w:t>правового обеспечения</w:t>
      </w:r>
      <w:r w:rsidRPr="006537E3">
        <w:rPr>
          <w:rFonts w:eastAsia="Times New Roman" w:cs="Arial"/>
          <w:sz w:val="21"/>
          <w:szCs w:val="21"/>
          <w:lang w:eastAsia="ru-RU"/>
        </w:rPr>
        <w:br/>
        <w:t>Федеральной службы</w:t>
      </w:r>
      <w:r w:rsidRPr="006537E3">
        <w:rPr>
          <w:rFonts w:eastAsia="Times New Roman" w:cs="Arial"/>
          <w:sz w:val="21"/>
          <w:szCs w:val="21"/>
          <w:lang w:eastAsia="ru-RU"/>
        </w:rPr>
        <w:br/>
        <w:t>по труду и занятости</w:t>
      </w:r>
      <w:r w:rsidRPr="006537E3">
        <w:rPr>
          <w:rFonts w:eastAsia="Times New Roman" w:cs="Arial"/>
          <w:sz w:val="21"/>
          <w:szCs w:val="21"/>
          <w:lang w:eastAsia="ru-RU"/>
        </w:rPr>
        <w:br/>
        <w:t>И.И.ШКЛОВЕЦ</w:t>
      </w:r>
    </w:p>
    <w:p w:rsidR="009A2722" w:rsidRPr="006537E3" w:rsidRDefault="009A2722">
      <w:bookmarkStart w:id="0" w:name="_GoBack"/>
      <w:bookmarkEnd w:id="0"/>
    </w:p>
    <w:sectPr w:rsidR="009A2722" w:rsidRPr="00653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C1"/>
    <w:rsid w:val="00055645"/>
    <w:rsid w:val="006537E3"/>
    <w:rsid w:val="009A2722"/>
    <w:rsid w:val="00A2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1">
    <w:name w:val="heading 1"/>
    <w:basedOn w:val="a"/>
    <w:link w:val="10"/>
    <w:uiPriority w:val="9"/>
    <w:qFormat/>
    <w:rsid w:val="00653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7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7E3"/>
    <w:rPr>
      <w:b/>
      <w:bCs/>
    </w:rPr>
  </w:style>
  <w:style w:type="character" w:styleId="a5">
    <w:name w:val="Hyperlink"/>
    <w:basedOn w:val="a0"/>
    <w:uiPriority w:val="99"/>
    <w:semiHidden/>
    <w:unhideWhenUsed/>
    <w:rsid w:val="00653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1">
    <w:name w:val="heading 1"/>
    <w:basedOn w:val="a"/>
    <w:link w:val="10"/>
    <w:uiPriority w:val="9"/>
    <w:qFormat/>
    <w:rsid w:val="00653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7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7E3"/>
    <w:rPr>
      <w:b/>
      <w:bCs/>
    </w:rPr>
  </w:style>
  <w:style w:type="character" w:styleId="a5">
    <w:name w:val="Hyperlink"/>
    <w:basedOn w:val="a0"/>
    <w:uiPriority w:val="99"/>
    <w:semiHidden/>
    <w:unhideWhenUsed/>
    <w:rsid w:val="00653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2018-02-13T12:18:00Z</dcterms:created>
  <dcterms:modified xsi:type="dcterms:W3CDTF">2018-02-13T12:19:00Z</dcterms:modified>
</cp:coreProperties>
</file>